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bCs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6日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bookmarkStart w:id="0" w:name="_GoBack" w:colFirst="1" w:colLast="2"/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常规文言文训练一则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屈原列传实词整理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复习卷1基础题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复习卷1提高题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综合卷GVC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听力拓展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第四课单词抄写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磁场复习1-7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磁场复习8-10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错题订正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电解原理的应用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学业评价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学业评价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整理笔记，背诵课本基础知识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选必一1.1练习部分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复习刚要下近代史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9课练习，10课学案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 w:bidi="ar"/>
              </w:rPr>
              <w:t>回顾课本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 w:bidi="ar"/>
              </w:rPr>
              <w:t>必修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2主题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练习册：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 w:bidi="ar"/>
              </w:rPr>
              <w:t>必修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2主题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 w:bidi="ar"/>
              </w:rPr>
              <w:t>10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专题复习5赏析修辞训练题1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模拟卷四之现代文1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订正、等式与不等式作业1-11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订正、等式与不等式作业12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冲刺单句选词；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２、默写：高词整理汇编。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１、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各区一模卷；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２、区自编十一选十专练。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提高卷11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14单元单词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模卷订正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模卷对应知识点梳理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选必2默写（第4单元核心内容）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中国史唯物史观论证练习6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自由落体运动测量g值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区统测卷订正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有机物的结构与性质1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有机物的结构与性质2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613EE"/>
    <w:multiLevelType w:val="singleLevel"/>
    <w:tmpl w:val="336613EE"/>
    <w:lvl w:ilvl="0" w:tentative="0">
      <w:start w:val="1"/>
      <w:numFmt w:val="decimalFullWidth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Q1YmIyNTA5N2NlM2I3MWJiMmUwY2NlZDA1MjUifQ=="/>
    <w:docVar w:name="KSO_WPS_MARK_KEY" w:val="dc9095bc-9d2b-4f51-93a1-8863408d5690"/>
  </w:docVars>
  <w:rsids>
    <w:rsidRoot w:val="2D113D6E"/>
    <w:rsid w:val="030C15AE"/>
    <w:rsid w:val="2D113D6E"/>
    <w:rsid w:val="4BBA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588</Characters>
  <Lines>0</Lines>
  <Paragraphs>0</Paragraphs>
  <TotalTime>0</TotalTime>
  <ScaleCrop>false</ScaleCrop>
  <LinksUpToDate>false</LinksUpToDate>
  <CharactersWithSpaces>588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2023-03-06T05:57:00Z</dcterms:created>
  <dc:creator>倪倪倪倪倪酱</dc:creator>
  <cp:lastModifiedBy>倪倪倪倪倪酱</cp:lastModifiedBy>
  <dcterms:modified xsi:type="dcterms:W3CDTF">2023-03-07T08:36:16Z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5A668C41654B4F8EBCA58D6B2D5EC884</vt:lpwstr>
  </property>
</Properties>
</file>