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14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文言文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时评订正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1.阅读素材积累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校本4.2-2（3）1～12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校本4.2-2（3）13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课文朗读，词汇背诵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练习册31到32页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力合成提高训练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电解质2学案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电解质2课后练习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练习册 3-2（2）P31-33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自我评价3-2（2）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完成练习册P2-3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微专题：维护粮食安全国企做了什么？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大气垂直分层梳理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高一地理作业10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第二单元作文审题立意训练一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订正周末卷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天天练词汇专练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阅读理解、错题整理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预习第八课单词部分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问题与思考P53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练习部分P23  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课后练习：温度对化学平衡的影响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练习部分4.2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纲要上第二单元教材阅读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选必一11课部分练习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地理环境整体性练习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地理环境整体性框架图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研读古诗综合探究；完成典型例题训练。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语文必修上复习及完成相关训练卷。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作业订正，复习向量的概念及其线性运算预习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作业订正，复习向量的概念及其线性运算预习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课标词汇；完型、六选四和翻译专练。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SSP 10月刊；2022高三二模卷。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词汇练习、语法练习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阅读理解、翻译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第五课第一框第一目配套练习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第四课配套练习订正纠错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问答题答题方法训练81套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校本P84-86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校本P87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t>课后作业16（1-13）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t>课后作业（14-15）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62484A1B"/>
    <w:rsid w:val="0E997A67"/>
    <w:rsid w:val="26773DC1"/>
    <w:rsid w:val="28457136"/>
    <w:rsid w:val="32672F3B"/>
    <w:rsid w:val="32C71C2C"/>
    <w:rsid w:val="3CE0206D"/>
    <w:rsid w:val="3D0F66A9"/>
    <w:rsid w:val="4FA552F3"/>
    <w:rsid w:val="50A82C45"/>
    <w:rsid w:val="62484A1B"/>
    <w:rsid w:val="6CC35927"/>
    <w:rsid w:val="6ED22F0F"/>
    <w:rsid w:val="703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609</Characters>
  <Lines>0</Lines>
  <Paragraphs>0</Paragraphs>
  <TotalTime>0</TotalTime>
  <ScaleCrop>false</ScaleCrop>
  <LinksUpToDate>false</LinksUpToDate>
  <CharactersWithSpaces>612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2022-11-07T09:20:00Z</dcterms:created>
  <dc:creator>倪倪倪倪倪酱</dc:creator>
  <cp:lastModifiedBy>倪倪倪倪倪酱</cp:lastModifiedBy>
  <dcterms:modified xsi:type="dcterms:W3CDTF">2022-11-20T06:15:40Z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4E553410F1EB47CCAB0DFD96DF51C0EF</vt:lpwstr>
  </property>
</Properties>
</file>