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练习册P17： 1、3、4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任务单（五）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校本2.2（2）1～11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校本2.2（2）12，13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校本u2 grammar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day15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物质的量浓度学案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物质的量浓度学案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实验册P8-910实验报告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实验册P10-11 学业评价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练习册P5-6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拓展阅读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《论语十二章》检测；练习册相关题目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立体几何复习卷1-7,9-15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立体几何复习卷8,16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unit2 校本作业，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第三课单词背诵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第三课单词相关翻译练习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试卷订正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全反射课时练习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导学案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补充练习：合成高分子选择题部分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试卷订正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试卷订正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试卷订正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预习必修四1.2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订正小作文和练习卷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完成选必一第4课练习，准备课堂默写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海气相互作用1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文言实词基础训练（书面）；教材背诵篇目复习（口头）。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《边城》学习任务单（书面）。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词汇语法复习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词汇语法复习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助动词语法练习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词汇训练、阅读训练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问答题答题方法训练40套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检测试卷订正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高二校本有机14-15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高二校本有机16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0BDC125B"/>
    <w:rsid w:val="0BD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2022-09-28T01:09:00Z</dcterms:created>
  <dc:creator>倪倪倪倪倪酱</dc:creator>
  <cp:lastModifiedBy>倪倪倪倪倪酱</cp:lastModifiedBy>
  <dcterms:modified xsi:type="dcterms:W3CDTF">2022-09-28T01:13:58Z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6078C1304732413EAD730FB469695438</vt:lpwstr>
  </property>
</Properties>
</file>