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sz w:val="28"/>
          <w:szCs w:val="36"/>
          <w:lang w:val="en-US" w:eastAsia="zh-Hans"/>
        </w:rPr>
      </w:pPr>
      <w:r>
        <w:rPr>
          <w:rFonts w:hint="eastAsia" w:ascii="楷体" w:hAnsi="楷体" w:eastAsia="楷体" w:cs="楷体"/>
          <w:sz w:val="28"/>
          <w:szCs w:val="36"/>
        </w:rPr>
        <w:t>202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2</w:t>
      </w:r>
      <w:r>
        <w:rPr>
          <w:rFonts w:hint="eastAsia" w:ascii="楷体" w:hAnsi="楷体" w:eastAsia="楷体" w:cs="楷体"/>
          <w:sz w:val="28"/>
          <w:szCs w:val="36"/>
        </w:rPr>
        <w:t>-202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3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学年第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一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学期课后作业公示：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9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月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8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3515"/>
        <w:gridCol w:w="3846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周次</w:t>
            </w:r>
          </w:p>
        </w:tc>
        <w:tc>
          <w:tcPr>
            <w:tcW w:w="7363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高一年级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t>导学单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t>写一首新诗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t>习题1.1A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t>习题1.1B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t>unit1 校本P4翻译1-7, p5-6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t>天天练4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t>《速度变化的快慢 加速度 》练习部分P.7-9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t>《速度变化的快慢 加速度 》练习部分P.10-11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《核外电子排布课堂记录》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《核外电子排布课时作业1》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1.3练习册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1.3校本作业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无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练习册第1、3题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预习第2课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地理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无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高二年级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古诗文基础训练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巩固练习卷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笔记整理，思考拓展题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选必一写作练习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拓展话题，形成写作素材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日语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句型复习四</w:t>
            </w:r>
            <w:bookmarkStart w:id="0" w:name="_GoBack"/>
            <w:bookmarkEnd w:id="0"/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邀请、许可句型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t>无</w:t>
            </w:r>
          </w:p>
        </w:tc>
        <w:tc>
          <w:tcPr>
            <w:tcW w:w="384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等级化学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t>无</w:t>
            </w:r>
          </w:p>
        </w:tc>
        <w:tc>
          <w:tcPr>
            <w:tcW w:w="384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等级生物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t>无</w:t>
            </w:r>
          </w:p>
        </w:tc>
        <w:tc>
          <w:tcPr>
            <w:tcW w:w="384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等级政治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t>无</w:t>
            </w:r>
          </w:p>
        </w:tc>
        <w:tc>
          <w:tcPr>
            <w:tcW w:w="384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等级历史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left"/>
              <w:rPr>
                <w:rFonts w:hint="default" w:ascii="宋体" w:hAnsi="宋体" w:eastAsia="宋体" w:cs="宋体"/>
                <w:b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t>阅读教材</w:t>
            </w:r>
          </w:p>
        </w:tc>
        <w:tc>
          <w:tcPr>
            <w:tcW w:w="3846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t>练习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等级地理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t>无</w:t>
            </w:r>
          </w:p>
        </w:tc>
        <w:tc>
          <w:tcPr>
            <w:tcW w:w="3846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高三年级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语文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t>文言常规训练（书面）；背诵《蜀相》。</w:t>
            </w:r>
          </w:p>
        </w:tc>
        <w:tc>
          <w:tcPr>
            <w:tcW w:w="3848" w:type="dxa"/>
            <w:gridSpan w:val="2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lang w:val="en-US" w:eastAsia="zh-CN"/>
              </w:rPr>
            </w:pPr>
            <w:r>
              <w:t>语文练习册《扬州慢》。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t>订正、总体与样本、数据的获取、抽样方法1-11</w:t>
            </w:r>
          </w:p>
        </w:tc>
        <w:tc>
          <w:tcPr>
            <w:tcW w:w="3848" w:type="dxa"/>
            <w:gridSpan w:val="2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t>总体与样本、数据的获取、抽样方法12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英语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t xml:space="preserve">选必4  Unit 1 Writing </w:t>
            </w:r>
          </w:p>
        </w:tc>
        <w:tc>
          <w:tcPr>
            <w:tcW w:w="3848" w:type="dxa"/>
            <w:gridSpan w:val="2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t>1.Workbook: writing; 2. 综合练习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日语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t>助动词复习</w:t>
            </w:r>
          </w:p>
        </w:tc>
        <w:tc>
          <w:tcPr>
            <w:tcW w:w="3848" w:type="dxa"/>
            <w:gridSpan w:val="2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t>词汇表四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政治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Hans"/>
              </w:rPr>
            </w:pPr>
            <w:r>
              <w:t>合格考薄弱点整理</w:t>
            </w:r>
          </w:p>
        </w:tc>
        <w:tc>
          <w:tcPr>
            <w:tcW w:w="3848" w:type="dxa"/>
            <w:gridSpan w:val="2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lang w:val="en-US" w:eastAsia="zh-Hans"/>
              </w:rPr>
            </w:pPr>
            <w:r>
              <w:t>选必二配套练习册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历史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Hans"/>
              </w:rPr>
            </w:pPr>
            <w:r>
              <w:t>自主默写基础知识</w:t>
            </w:r>
          </w:p>
        </w:tc>
        <w:tc>
          <w:tcPr>
            <w:tcW w:w="3848" w:type="dxa"/>
            <w:gridSpan w:val="2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lang w:val="en-US" w:eastAsia="zh-Hans"/>
              </w:rPr>
            </w:pPr>
            <w:r>
              <w:t xml:space="preserve">问答题答题训练27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物理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Hans"/>
              </w:rPr>
            </w:pPr>
            <w:r>
              <w:t>合格考综合模拟二</w:t>
            </w:r>
          </w:p>
        </w:tc>
        <w:tc>
          <w:tcPr>
            <w:tcW w:w="3848" w:type="dxa"/>
            <w:gridSpan w:val="2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lang w:val="en-US" w:eastAsia="zh-Hans"/>
              </w:rPr>
            </w:pPr>
            <w:r>
              <w:t>合格考复习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化学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Hans"/>
              </w:rPr>
            </w:pPr>
            <w:r>
              <w:t>高二校本5.1（17-24）</w:t>
            </w:r>
          </w:p>
        </w:tc>
        <w:tc>
          <w:tcPr>
            <w:tcW w:w="3848" w:type="dxa"/>
            <w:gridSpan w:val="2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lang w:val="en-US" w:eastAsia="zh-Hans"/>
              </w:rPr>
            </w:pPr>
            <w:r>
              <w:t>高二校本有机12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请各位学科主任设计好作业，体现分层--基础巩固，学科提高；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语数外严控40分钟；等级严控30分钟；合格及考察科目以课堂作业为主；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提交时间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：当天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17：00之前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若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作业有所调整，请在当天17：00前在线编辑好。</w:t>
      </w:r>
    </w:p>
    <w:p>
      <w:pPr>
        <w:rPr>
          <w:rFonts w:hint="eastAsia"/>
          <w:lang w:val="en-US" w:eastAsia="zh-Hans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OTRkNjVhYWFlYWJmODhmNDY0N2UxODMxNzc1NGYifQ=="/>
  </w:docVars>
  <w:rsids>
    <w:rsidRoot w:val="5D964B75"/>
    <w:rsid w:val="2BE97A60"/>
    <w:rsid w:val="5D964B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493</Words>
  <Characters>578</Characters>
  <Lines>0</Lines>
  <Paragraphs>0</Paragraphs>
  <TotalTime>0</TotalTime>
  <ScaleCrop>false</ScaleCrop>
  <LinksUpToDate>false</LinksUpToDate>
  <CharactersWithSpaces>593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2022-09-05T05:50:00Z</dcterms:created>
  <dc:creator>Administrator</dc:creator>
  <cp:lastModifiedBy>拐拐</cp:lastModifiedBy>
  <dcterms:modified xsi:type="dcterms:W3CDTF">2022-09-06T00:42:37Z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CDEBB32D0BB34F9F94EE487C56DA2CE8</vt:lpwstr>
  </property>
</Properties>
</file>