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sz w:val="28"/>
          <w:szCs w:val="36"/>
          <w:lang w:val="en-US" w:eastAsia="zh-Hans"/>
        </w:rPr>
      </w:pPr>
      <w:r>
        <w:rPr>
          <w:rFonts w:hint="eastAsia" w:ascii="楷体" w:hAnsi="楷体" w:eastAsia="楷体" w:cs="楷体"/>
          <w:sz w:val="28"/>
          <w:szCs w:val="36"/>
        </w:rPr>
        <w:t>2021-2022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学年第二学期课后作业公示：</w:t>
      </w:r>
      <w:r>
        <w:rPr>
          <w:rFonts w:hint="default" w:ascii="楷体" w:hAnsi="楷体" w:eastAsia="楷体" w:cs="楷体"/>
          <w:sz w:val="28"/>
          <w:szCs w:val="36"/>
          <w:lang w:eastAsia="zh-Hans"/>
        </w:rPr>
        <w:t>6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月</w:t>
      </w:r>
      <w:r>
        <w:rPr>
          <w:rFonts w:hint="default" w:ascii="楷体" w:hAnsi="楷体" w:eastAsia="楷体" w:cs="楷体"/>
          <w:sz w:val="28"/>
          <w:szCs w:val="36"/>
          <w:lang w:eastAsia="zh-Hans"/>
        </w:rPr>
        <w:t>1</w:t>
      </w:r>
      <w:r>
        <w:rPr>
          <w:rFonts w:hint="default" w:ascii="楷体" w:hAnsi="楷体" w:eastAsia="楷体" w:cs="楷体"/>
          <w:sz w:val="28"/>
          <w:szCs w:val="36"/>
          <w:lang w:eastAsia="zh-Hans"/>
        </w:rPr>
        <w:t>6</w:t>
      </w:r>
      <w:bookmarkStart w:id="0" w:name="_GoBack"/>
      <w:bookmarkEnd w:id="0"/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3515"/>
        <w:gridCol w:w="3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周次</w:t>
            </w:r>
          </w:p>
        </w:tc>
        <w:tc>
          <w:tcPr>
            <w:tcW w:w="7363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第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Hans"/>
              </w:rPr>
              <w:t>1</w:t>
            </w: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Hans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高一年级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基础巩固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语文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  <w:t>文言整理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lang w:eastAsia="zh-Hans"/>
              </w:rPr>
              <w:t>，《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  <w:t>扬州慢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lang w:eastAsia="zh-Hans"/>
              </w:rPr>
              <w:t>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  <w:t>背诵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  <w:t>扬州慢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lang w:eastAsia="zh-Hans"/>
              </w:rPr>
              <w:t>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数学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t>校本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t>补充作业4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英语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t>核心词 天天练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t>e 听说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日语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t>单词背诵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t>配套练习题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等级物理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1"/>
              </w:rPr>
              <w:t>无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等级化学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1"/>
              </w:rPr>
              <w:t>无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等级生物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1"/>
              </w:rPr>
              <w:t>无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等级政治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1"/>
              </w:rPr>
              <w:t>无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等级历史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1"/>
              </w:rPr>
              <w:t>无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等级地理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1"/>
              </w:rPr>
              <w:t>无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高二年级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基础巩固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语文</w:t>
            </w:r>
          </w:p>
        </w:tc>
        <w:tc>
          <w:tcPr>
            <w:tcW w:w="351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自主复习</w:t>
            </w:r>
          </w:p>
        </w:tc>
        <w:tc>
          <w:tcPr>
            <w:tcW w:w="384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自主复习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数学</w:t>
            </w:r>
          </w:p>
        </w:tc>
        <w:tc>
          <w:tcPr>
            <w:tcW w:w="351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自主复习</w:t>
            </w:r>
          </w:p>
        </w:tc>
        <w:tc>
          <w:tcPr>
            <w:tcW w:w="384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自主复习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英语</w:t>
            </w:r>
          </w:p>
        </w:tc>
        <w:tc>
          <w:tcPr>
            <w:tcW w:w="351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自主复习</w:t>
            </w:r>
          </w:p>
        </w:tc>
        <w:tc>
          <w:tcPr>
            <w:tcW w:w="384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自主复习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日语</w:t>
            </w:r>
          </w:p>
        </w:tc>
        <w:tc>
          <w:tcPr>
            <w:tcW w:w="351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自主复习</w:t>
            </w:r>
          </w:p>
        </w:tc>
        <w:tc>
          <w:tcPr>
            <w:tcW w:w="384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自主复习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政治</w:t>
            </w:r>
          </w:p>
        </w:tc>
        <w:tc>
          <w:tcPr>
            <w:tcW w:w="351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自主复习</w:t>
            </w:r>
          </w:p>
        </w:tc>
        <w:tc>
          <w:tcPr>
            <w:tcW w:w="384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自主复习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历史</w:t>
            </w:r>
          </w:p>
        </w:tc>
        <w:tc>
          <w:tcPr>
            <w:tcW w:w="351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自主复习</w:t>
            </w:r>
          </w:p>
        </w:tc>
        <w:tc>
          <w:tcPr>
            <w:tcW w:w="384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自主复习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地理</w:t>
            </w:r>
          </w:p>
        </w:tc>
        <w:tc>
          <w:tcPr>
            <w:tcW w:w="351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选择</w:t>
            </w:r>
          </w:p>
        </w:tc>
        <w:tc>
          <w:tcPr>
            <w:tcW w:w="384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物理</w:t>
            </w:r>
          </w:p>
        </w:tc>
        <w:tc>
          <w:tcPr>
            <w:tcW w:w="351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自主复习</w:t>
            </w:r>
          </w:p>
        </w:tc>
        <w:tc>
          <w:tcPr>
            <w:tcW w:w="384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自主复习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化学</w:t>
            </w:r>
          </w:p>
        </w:tc>
        <w:tc>
          <w:tcPr>
            <w:tcW w:w="351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自主复习</w:t>
            </w:r>
          </w:p>
        </w:tc>
        <w:tc>
          <w:tcPr>
            <w:tcW w:w="384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自主复习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生命科学</w:t>
            </w:r>
          </w:p>
        </w:tc>
        <w:tc>
          <w:tcPr>
            <w:tcW w:w="351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选择</w:t>
            </w:r>
          </w:p>
        </w:tc>
        <w:tc>
          <w:tcPr>
            <w:tcW w:w="384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  <w:t>高三年级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基础巩固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3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复习史传文高频字词</w:t>
            </w:r>
          </w:p>
        </w:tc>
        <w:tc>
          <w:tcPr>
            <w:tcW w:w="3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专题+巩固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3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高三数学基础练习二13～16（1）</w:t>
            </w:r>
          </w:p>
        </w:tc>
        <w:tc>
          <w:tcPr>
            <w:tcW w:w="3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高三数学基础练习二16（2）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3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翻译倒装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高考词汇复习</w:t>
            </w:r>
          </w:p>
        </w:tc>
        <w:tc>
          <w:tcPr>
            <w:tcW w:w="3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完型专项7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日语</w:t>
            </w:r>
          </w:p>
        </w:tc>
        <w:tc>
          <w:tcPr>
            <w:tcW w:w="3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单词表21➕语法综合练习</w:t>
            </w:r>
          </w:p>
        </w:tc>
        <w:tc>
          <w:tcPr>
            <w:tcW w:w="3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阅读理解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等级政治</w:t>
            </w:r>
          </w:p>
        </w:tc>
        <w:tc>
          <w:tcPr>
            <w:tcW w:w="3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自主复习</w:t>
            </w:r>
          </w:p>
        </w:tc>
        <w:tc>
          <w:tcPr>
            <w:tcW w:w="3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根据个人需求，选择性完成模拟试卷（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四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等级历史</w:t>
            </w:r>
          </w:p>
        </w:tc>
        <w:tc>
          <w:tcPr>
            <w:tcW w:w="3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各区二模卷练习</w:t>
            </w:r>
          </w:p>
        </w:tc>
        <w:tc>
          <w:tcPr>
            <w:tcW w:w="3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回归教材，自主复习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等级物理</w:t>
            </w:r>
          </w:p>
        </w:tc>
        <w:tc>
          <w:tcPr>
            <w:tcW w:w="3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错题整理</w:t>
            </w:r>
          </w:p>
        </w:tc>
        <w:tc>
          <w:tcPr>
            <w:tcW w:w="3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冲刺复习十二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等级化学</w:t>
            </w:r>
          </w:p>
        </w:tc>
        <w:tc>
          <w:tcPr>
            <w:tcW w:w="3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自主复习</w:t>
            </w:r>
          </w:p>
        </w:tc>
        <w:tc>
          <w:tcPr>
            <w:tcW w:w="3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自主复习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说明：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1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请各位学科主任设计好作业，体现分层--基础巩固，学科提高；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2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语数外严控40分钟；等级严控30分钟；合格及考察科目以课堂作业为主；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提交时间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：当天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17：00之前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。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若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当天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作业有所调整，请在当天17：00前在线编辑好。</w:t>
      </w:r>
    </w:p>
    <w:p>
      <w:pPr>
        <w:rPr>
          <w:rFonts w:hint="eastAsia"/>
          <w:lang w:val="en-US" w:eastAsia="zh-Hans"/>
        </w:rPr>
      </w:pP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楷体">
    <w:altName w:val="汉仪楷体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Apple Color Emoji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F9092"/>
    <w:rsid w:val="18658A56"/>
    <w:rsid w:val="1EEA7D73"/>
    <w:rsid w:val="67F9C4BC"/>
    <w:rsid w:val="7FFF9092"/>
    <w:rsid w:val="9E4AF604"/>
    <w:rsid w:val="A67F97D7"/>
    <w:rsid w:val="B3EF1C20"/>
    <w:rsid w:val="BFD6D485"/>
    <w:rsid w:val="FF2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2022-06-07T21:10:00Z</dcterms:created>
  <dc:creator>倪倪倪倪倪酱</dc:creator>
  <cp:lastModifiedBy>倪倪倪倪倪酱</cp:lastModifiedBy>
  <dcterms:modified xsi:type="dcterms:W3CDTF">2022-06-13T12:25:02Z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B7C338A053FE8C3B1EBCA66258639CEB</vt:lpwstr>
  </property>
</Properties>
</file>