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sz w:val="28"/>
          <w:szCs w:val="36"/>
          <w:lang w:val="en-US" w:eastAsia="zh-Hans"/>
        </w:rPr>
      </w:pPr>
      <w:r>
        <w:rPr>
          <w:rFonts w:hint="eastAsia" w:ascii="楷体" w:hAnsi="楷体" w:eastAsia="楷体" w:cs="楷体"/>
          <w:sz w:val="28"/>
          <w:szCs w:val="36"/>
        </w:rPr>
        <w:t>2021-2022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学年第二学期课后作业公示：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6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月</w:t>
      </w:r>
      <w:r>
        <w:rPr>
          <w:rFonts w:hint="default" w:ascii="楷体" w:hAnsi="楷体" w:eastAsia="楷体" w:cs="楷体"/>
          <w:sz w:val="28"/>
          <w:szCs w:val="36"/>
          <w:lang w:eastAsia="zh-Hans"/>
        </w:rPr>
        <w:t>1</w:t>
      </w:r>
      <w:r>
        <w:rPr>
          <w:rFonts w:hint="eastAsia" w:ascii="楷体" w:hAnsi="楷体" w:eastAsia="楷体" w:cs="楷体"/>
          <w:sz w:val="28"/>
          <w:szCs w:val="36"/>
          <w:lang w:val="en-US" w:eastAsia="zh-Hans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3515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周次</w:t>
            </w:r>
          </w:p>
        </w:tc>
        <w:tc>
          <w:tcPr>
            <w:tcW w:w="736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eastAsia="宋体"/>
                <w:lang w:val="en-US" w:eastAsia="zh-CN"/>
              </w:rPr>
              <w:t>订正错题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归纳整理笔记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 xml:space="preserve">             核心词汇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t>e 听说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 xml:space="preserve">             </w:t>
            </w:r>
            <w:r>
              <w:rPr>
                <w:rFonts w:hint="eastAsia"/>
                <w:lang w:val="en-US" w:eastAsia="zh-CN"/>
              </w:rPr>
              <w:t>背诵单词，自默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 xml:space="preserve">             朗读课文，翻译全文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梳理机械运动简谐运动知识结构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Hans" w:bidi="ar-SA"/>
              </w:rPr>
            </w:pPr>
            <w:r>
              <w:t>0531练习18-20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背方程式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卤代烃提高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综合练习卷1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拓展题1、2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等级生物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复习练习卷填空选择部分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简答论述部分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订正错题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练习检测卷1-3题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植被与气候结构图整理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t>气候分类模拟题1-15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等级地理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宋体"/>
                <w:lang w:val="en-US" w:eastAsia="zh-CN"/>
              </w:rPr>
              <w:t>订正错题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lang w:val="en-US" w:eastAsia="zh-CN"/>
              </w:rPr>
              <w:t>归纳整理笔记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高二年级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语文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文言阅读训练一则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背诵《离骚》第3段；</w:t>
            </w:r>
          </w:p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完成《孔雀东南飞》学习任务单训练一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数学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订正、校本作业1-10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校本作业11、12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英语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课本和Workbook: Grammar focus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50天搞定 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日语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订正错题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听说练习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政治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练习册相关习题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PPT案例分析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历史</w:t>
            </w:r>
          </w:p>
        </w:tc>
        <w:tc>
          <w:tcPr>
            <w:tcW w:w="35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基础知识自主默写</w:t>
            </w:r>
          </w:p>
        </w:tc>
        <w:tc>
          <w:tcPr>
            <w:tcW w:w="384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</w:rPr>
              <w:t>选必2第5单元导图设计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选择题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综合题56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物理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校本作业</w:t>
            </w:r>
            <w:r>
              <w:rPr>
                <w:rFonts w:hint="default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P87.88.89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化学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widowControl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课后作业12 (1-10）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widowControl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课后作业12(11-13）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生命科学</w:t>
            </w:r>
          </w:p>
        </w:tc>
        <w:tc>
          <w:tcPr>
            <w:tcW w:w="3515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微生物讲义1</w:t>
            </w:r>
          </w:p>
        </w:tc>
        <w:tc>
          <w:tcPr>
            <w:tcW w:w="3848" w:type="dxa"/>
            <w:vAlign w:val="top"/>
          </w:tcPr>
          <w:p>
            <w:pPr>
              <w:keepNext w:val="0"/>
              <w:keepLines w:val="0"/>
              <w:spacing w:before="0" w:after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动物生理反馈练习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基础巩固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学科提高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复习《屈原列传》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专题+综合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阶段冲刺复习十八1-5，7-9，10（1）（2）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阶段冲刺复习十八6，10（3）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主题翻译17（1-5）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高频复习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语篇阅读B4+C8+概要3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单词表9＋被动语法练习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句子排序题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等级政治</w:t>
            </w:r>
          </w:p>
        </w:tc>
        <w:tc>
          <w:tcPr>
            <w:tcW w:w="3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根据单元结构及重点提示，复习选必1-第三四课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完成对应选择题训练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等级历史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选必三（三四单元复习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纲要和选必大专题复习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等级物理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专题校本129到130页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实验复习补充材料：实验数据处理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等级化学</w:t>
            </w:r>
          </w:p>
        </w:tc>
        <w:tc>
          <w:tcPr>
            <w:tcW w:w="3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选择题压轴题1</w:t>
            </w:r>
          </w:p>
        </w:tc>
        <w:tc>
          <w:tcPr>
            <w:tcW w:w="38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基本概念基本理论复习</w:t>
            </w:r>
          </w:p>
        </w:tc>
      </w:tr>
    </w:tbl>
    <w:p>
      <w:pPr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请各位学科主任设计好作业，体现分层--基础巩固，学科提高；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语数外严控40分钟；等级严控30分钟；合格及考察科目以课堂作业为主；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（</w:t>
      </w:r>
      <w:r>
        <w:rPr>
          <w:rFonts w:hint="default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eastAsia="zh-Hans" w:bidi="ar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提交时间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：当天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17：00之前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若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Hans" w:bidi="ar"/>
        </w:rPr>
        <w:t>当天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作业有所调整，请在当天17：00前在线编辑好。</w:t>
      </w:r>
    </w:p>
    <w:p>
      <w:pPr>
        <w:rPr>
          <w:rFonts w:hint="eastAsia"/>
          <w:lang w:val="en-US" w:eastAsia="zh-Hans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B81BB"/>
    <w:rsid w:val="3BFB81BB"/>
    <w:rsid w:val="7EDD91FF"/>
    <w:rsid w:val="7EFBCC91"/>
    <w:rsid w:val="F1C7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2022-05-29T18:53:00Z</dcterms:created>
  <dc:creator>倪倪倪倪倪酱</dc:creator>
  <cp:lastModifiedBy>倪倪倪倪倪酱</cp:lastModifiedBy>
  <dcterms:modified xsi:type="dcterms:W3CDTF">2022-05-30T12:06:33Z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B4BB3D2C0807F388A0E0926291CFA986</vt:lpwstr>
  </property>
</Properties>
</file>